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5C" w:rsidRDefault="0041178C" w:rsidP="009D4F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</w:rPr>
      </w:pPr>
      <w:r w:rsidRPr="0041178C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</w:rPr>
        <w:t>Постановление Правительства РФ от 20.10.2021 N 1802 (ред. от 28.09.2023)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0" w:name="100001"/>
      <w:bookmarkEnd w:id="0"/>
      <w:r w:rsidRPr="0041178C">
        <w:rPr>
          <w:rFonts w:ascii="Arial" w:eastAsia="Times New Roman" w:hAnsi="Arial" w:cs="Arial"/>
          <w:color w:val="212529"/>
          <w:sz w:val="24"/>
          <w:szCs w:val="24"/>
        </w:rPr>
        <w:t>ПРАВИТЕЛЬСТВО РОССИЙСКОЙ ФЕДЕРАЦИИ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1" w:name="100002"/>
      <w:bookmarkEnd w:id="1"/>
      <w:r w:rsidRPr="0041178C">
        <w:rPr>
          <w:rFonts w:ascii="Arial" w:eastAsia="Times New Roman" w:hAnsi="Arial" w:cs="Arial"/>
          <w:color w:val="212529"/>
          <w:sz w:val="24"/>
          <w:szCs w:val="24"/>
        </w:rPr>
        <w:t>ПОСТАНОВЛЕНИЕ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t>от 20 октября 2021 г. N 1802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2" w:name="100003"/>
      <w:bookmarkEnd w:id="2"/>
      <w:r w:rsidRPr="0041178C">
        <w:rPr>
          <w:rFonts w:ascii="Arial" w:eastAsia="Times New Roman" w:hAnsi="Arial" w:cs="Arial"/>
          <w:color w:val="212529"/>
          <w:sz w:val="24"/>
          <w:szCs w:val="24"/>
        </w:rPr>
        <w:t>ОБ УТВЕРЖДЕНИИ ПРАВИЛ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t>РАЗМЕЩЕНИЯ НА ОФИЦИАЛЬНОМ САЙТЕ ОБРАЗОВАТЕЛЬНОЙ ОРГАНИЗАЦИИ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t>В ИНФОРМАЦИОННО-ТЕЛЕКОММУНИКАЦИОННОЙ СЕТИ "ИНТЕРНЕТ"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t>И ОБНОВЛЕНИЯ ИНФОРМАЦИИ ОБ ОБРАЗОВАТЕЛЬНОЙ ОРГАНИЗАЦИИ,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А ТАКЖЕ О ПРИЗНАНИИ </w:t>
      </w:r>
      <w:proofErr w:type="gram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УТРАТИВШИМИ</w:t>
      </w:r>
      <w:proofErr w:type="gramEnd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 СИЛУ НЕКОТОРЫХ АКТОВ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t>И ОТДЕЛЬНЫХ ПОЛОЖЕНИЙ НЕКОТОРЫХ АКТОВ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t>ПРАВИТЕЛЬСТВА РОССИЙСКОЙ ФЕДЕРАЦИИ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" w:name="100004"/>
      <w:bookmarkEnd w:id="3"/>
      <w:r w:rsidRPr="0041178C">
        <w:rPr>
          <w:rFonts w:ascii="Arial" w:eastAsia="Times New Roman" w:hAnsi="Arial" w:cs="Arial"/>
          <w:color w:val="212529"/>
          <w:sz w:val="24"/>
          <w:szCs w:val="24"/>
        </w:rPr>
        <w:t>В соответствии со </w:t>
      </w:r>
      <w:hyperlink r:id="rId4" w:anchor="100442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статьей 29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Федерального закона "Об образовании в Российской Федерации" Правительство Российской Федерации постановляет: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" w:name="100005"/>
      <w:bookmarkEnd w:id="4"/>
      <w:r w:rsidRPr="0041178C">
        <w:rPr>
          <w:rFonts w:ascii="Arial" w:eastAsia="Times New Roman" w:hAnsi="Arial" w:cs="Arial"/>
          <w:color w:val="212529"/>
          <w:sz w:val="24"/>
          <w:szCs w:val="24"/>
        </w:rPr>
        <w:t>1. Утвердить прилагаемые </w:t>
      </w:r>
      <w:hyperlink r:id="rId5" w:anchor="100017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Правила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" w:name="100006"/>
      <w:bookmarkEnd w:id="5"/>
      <w:r w:rsidRPr="0041178C">
        <w:rPr>
          <w:rFonts w:ascii="Arial" w:eastAsia="Times New Roman" w:hAnsi="Arial" w:cs="Arial"/>
          <w:color w:val="212529"/>
          <w:sz w:val="24"/>
          <w:szCs w:val="24"/>
        </w:rPr>
        <w:t>2. Признать утратившими силу: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" w:name="100007"/>
      <w:bookmarkEnd w:id="6"/>
      <w:r w:rsidRPr="0041178C">
        <w:rPr>
          <w:rFonts w:ascii="Arial" w:eastAsia="Times New Roman" w:hAnsi="Arial" w:cs="Arial"/>
          <w:color w:val="212529"/>
          <w:sz w:val="24"/>
          <w:szCs w:val="24"/>
        </w:rPr>
        <w:t>постановление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в образовательной организации" (Собрание законодательства Российской Федерации, 2013, N 29, ст. 3964);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7" w:name="100008"/>
      <w:bookmarkEnd w:id="7"/>
      <w:r w:rsidRPr="0041178C">
        <w:rPr>
          <w:rFonts w:ascii="Arial" w:eastAsia="Times New Roman" w:hAnsi="Arial" w:cs="Arial"/>
          <w:color w:val="212529"/>
          <w:sz w:val="24"/>
          <w:szCs w:val="24"/>
        </w:rPr>
        <w:t>постановление Правительства Российской Федерации от 20 октября 2015 г. N 1120 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2015, N 43, ст. 5979);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8" w:name="100009"/>
      <w:bookmarkEnd w:id="8"/>
      <w:r w:rsidRPr="0041178C">
        <w:rPr>
          <w:rFonts w:ascii="Arial" w:eastAsia="Times New Roman" w:hAnsi="Arial" w:cs="Arial"/>
          <w:color w:val="212529"/>
          <w:sz w:val="24"/>
          <w:szCs w:val="24"/>
        </w:rPr>
        <w:lastRenderedPageBreak/>
        <w:t>постановление Правительства Российской Федерации от 17 мая 2017 г. N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2017, N 21, ст. 3025);</w:t>
      </w:r>
    </w:p>
    <w:bookmarkStart w:id="9" w:name="100010"/>
    <w:bookmarkEnd w:id="9"/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fldChar w:fldCharType="begin"/>
      </w:r>
      <w:r w:rsidRPr="0041178C">
        <w:rPr>
          <w:rFonts w:ascii="Arial" w:eastAsia="Times New Roman" w:hAnsi="Arial" w:cs="Arial"/>
          <w:color w:val="212529"/>
          <w:sz w:val="24"/>
          <w:szCs w:val="24"/>
        </w:rPr>
        <w:instrText xml:space="preserve"> HYPERLINK "https://legalacts.ru/doc/postanovlenie-pravitelstva-rf-ot-07082017-n-944-o-vnesenii/" \l "100065" </w:instrText>
      </w:r>
      <w:r w:rsidRPr="0041178C">
        <w:rPr>
          <w:rFonts w:ascii="Arial" w:eastAsia="Times New Roman" w:hAnsi="Arial" w:cs="Arial"/>
          <w:color w:val="212529"/>
          <w:sz w:val="24"/>
          <w:szCs w:val="24"/>
        </w:rPr>
        <w:fldChar w:fldCharType="separate"/>
      </w:r>
      <w:r w:rsidRPr="0041178C">
        <w:rPr>
          <w:rFonts w:ascii="Arial" w:eastAsia="Times New Roman" w:hAnsi="Arial" w:cs="Arial"/>
          <w:color w:val="4272D7"/>
          <w:sz w:val="24"/>
          <w:szCs w:val="24"/>
          <w:u w:val="single"/>
        </w:rPr>
        <w:t>пункт 19</w:t>
      </w:r>
      <w:r w:rsidRPr="0041178C">
        <w:rPr>
          <w:rFonts w:ascii="Arial" w:eastAsia="Times New Roman" w:hAnsi="Arial" w:cs="Arial"/>
          <w:color w:val="212529"/>
          <w:sz w:val="24"/>
          <w:szCs w:val="24"/>
        </w:rPr>
        <w:fldChar w:fldCharType="end"/>
      </w:r>
      <w:r w:rsidRPr="0041178C">
        <w:rPr>
          <w:rFonts w:ascii="Arial" w:eastAsia="Times New Roman" w:hAnsi="Arial" w:cs="Arial"/>
          <w:color w:val="212529"/>
          <w:sz w:val="24"/>
          <w:szCs w:val="24"/>
        </w:rPr>
        <w:t> изменений, которые вносятся в акты Правительства Российской Федерации, утвержденных постановлением Правительства Российской Федерации от 7 августа 2017 г. N 944 "О внесении изменений в некоторые акты Правительства Российской Федерации" (Собрание законодательства Российской Федерации, 2017, N 33, ст. 5202);</w:t>
      </w:r>
    </w:p>
    <w:bookmarkStart w:id="10" w:name="100011"/>
    <w:bookmarkEnd w:id="10"/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fldChar w:fldCharType="begin"/>
      </w:r>
      <w:r w:rsidRPr="0041178C">
        <w:rPr>
          <w:rFonts w:ascii="Arial" w:eastAsia="Times New Roman" w:hAnsi="Arial" w:cs="Arial"/>
          <w:color w:val="212529"/>
          <w:sz w:val="24"/>
          <w:szCs w:val="24"/>
        </w:rPr>
        <w:instrText xml:space="preserve"> HYPERLINK "https://legalacts.ru/doc/postanovlenie-pravitelstva-rf-ot-29112018-n-1439-o-vnesenii/" \l "100049" </w:instrText>
      </w:r>
      <w:r w:rsidRPr="0041178C">
        <w:rPr>
          <w:rFonts w:ascii="Arial" w:eastAsia="Times New Roman" w:hAnsi="Arial" w:cs="Arial"/>
          <w:color w:val="212529"/>
          <w:sz w:val="24"/>
          <w:szCs w:val="24"/>
        </w:rPr>
        <w:fldChar w:fldCharType="separate"/>
      </w:r>
      <w:r w:rsidRPr="0041178C">
        <w:rPr>
          <w:rFonts w:ascii="Arial" w:eastAsia="Times New Roman" w:hAnsi="Arial" w:cs="Arial"/>
          <w:color w:val="4272D7"/>
          <w:sz w:val="24"/>
          <w:szCs w:val="24"/>
          <w:u w:val="single"/>
        </w:rPr>
        <w:t>пункт 14</w:t>
      </w:r>
      <w:r w:rsidRPr="0041178C">
        <w:rPr>
          <w:rFonts w:ascii="Arial" w:eastAsia="Times New Roman" w:hAnsi="Arial" w:cs="Arial"/>
          <w:color w:val="212529"/>
          <w:sz w:val="24"/>
          <w:szCs w:val="24"/>
        </w:rPr>
        <w:fldChar w:fldCharType="end"/>
      </w:r>
      <w:r w:rsidRPr="0041178C">
        <w:rPr>
          <w:rFonts w:ascii="Arial" w:eastAsia="Times New Roman" w:hAnsi="Arial" w:cs="Arial"/>
          <w:color w:val="212529"/>
          <w:sz w:val="24"/>
          <w:szCs w:val="24"/>
        </w:rPr>
        <w:t> 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7755);</w:t>
      </w:r>
    </w:p>
    <w:bookmarkStart w:id="11" w:name="100012"/>
    <w:bookmarkEnd w:id="11"/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fldChar w:fldCharType="begin"/>
      </w:r>
      <w:r w:rsidRPr="0041178C">
        <w:rPr>
          <w:rFonts w:ascii="Arial" w:eastAsia="Times New Roman" w:hAnsi="Arial" w:cs="Arial"/>
          <w:color w:val="212529"/>
          <w:sz w:val="24"/>
          <w:szCs w:val="24"/>
        </w:rPr>
        <w:instrText xml:space="preserve"> HYPERLINK "https://legalacts.ru/doc/postanovlenie-pravitelstva-rf-ot-21032019-n-292-o-vnesenii/" \l "100009" </w:instrText>
      </w:r>
      <w:r w:rsidRPr="0041178C">
        <w:rPr>
          <w:rFonts w:ascii="Arial" w:eastAsia="Times New Roman" w:hAnsi="Arial" w:cs="Arial"/>
          <w:color w:val="212529"/>
          <w:sz w:val="24"/>
          <w:szCs w:val="24"/>
        </w:rPr>
        <w:fldChar w:fldCharType="separate"/>
      </w:r>
      <w:r w:rsidRPr="0041178C">
        <w:rPr>
          <w:rFonts w:ascii="Arial" w:eastAsia="Times New Roman" w:hAnsi="Arial" w:cs="Arial"/>
          <w:color w:val="4272D7"/>
          <w:sz w:val="24"/>
          <w:szCs w:val="24"/>
          <w:u w:val="single"/>
        </w:rPr>
        <w:t>пункт 1</w:t>
      </w:r>
      <w:r w:rsidRPr="0041178C">
        <w:rPr>
          <w:rFonts w:ascii="Arial" w:eastAsia="Times New Roman" w:hAnsi="Arial" w:cs="Arial"/>
          <w:color w:val="212529"/>
          <w:sz w:val="24"/>
          <w:szCs w:val="24"/>
        </w:rPr>
        <w:fldChar w:fldCharType="end"/>
      </w:r>
      <w:r w:rsidRPr="0041178C">
        <w:rPr>
          <w:rFonts w:ascii="Arial" w:eastAsia="Times New Roman" w:hAnsi="Arial" w:cs="Arial"/>
          <w:color w:val="212529"/>
          <w:sz w:val="24"/>
          <w:szCs w:val="24"/>
        </w:rPr>
        <w:t> 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 N 292 "О внесении изменений в некоторые акты Правительства Российской Федерации" (Собрание законодательства Российской Федерации, 2019, N 13, ст. 1406);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2" w:name="100013"/>
      <w:bookmarkEnd w:id="12"/>
      <w:r w:rsidRPr="0041178C">
        <w:rPr>
          <w:rFonts w:ascii="Arial" w:eastAsia="Times New Roman" w:hAnsi="Arial" w:cs="Arial"/>
          <w:color w:val="212529"/>
          <w:sz w:val="24"/>
          <w:szCs w:val="24"/>
        </w:rPr>
        <w:t>постановление Правительства Российской Федерации от 11 июля 2020 г. N 1038 "О внесении изменений в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2020, N 29, ст. 4683).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3" w:name="100014"/>
      <w:bookmarkEnd w:id="13"/>
      <w:r w:rsidRPr="0041178C">
        <w:rPr>
          <w:rFonts w:ascii="Arial" w:eastAsia="Times New Roman" w:hAnsi="Arial" w:cs="Arial"/>
          <w:color w:val="212529"/>
          <w:sz w:val="24"/>
          <w:szCs w:val="24"/>
        </w:rPr>
        <w:t>3. Настоящее постановление вступает в силу с 1 марта 2022 г. и действует до 1 марта 2028 г.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bookmarkStart w:id="14" w:name="100015"/>
      <w:bookmarkEnd w:id="14"/>
      <w:r w:rsidRPr="0041178C">
        <w:rPr>
          <w:rFonts w:ascii="Arial" w:eastAsia="Times New Roman" w:hAnsi="Arial" w:cs="Arial"/>
          <w:color w:val="212529"/>
          <w:sz w:val="24"/>
          <w:szCs w:val="24"/>
        </w:rPr>
        <w:t>Председатель Правительства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t>Российской Федерации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t>М.МИШУСТИН</w:t>
      </w:r>
    </w:p>
    <w:p w:rsidR="0041178C" w:rsidRPr="0041178C" w:rsidRDefault="0041178C" w:rsidP="00411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41178C" w:rsidRPr="0041178C" w:rsidRDefault="0041178C" w:rsidP="00411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41178C" w:rsidRPr="0041178C" w:rsidRDefault="0041178C" w:rsidP="00411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bookmarkStart w:id="15" w:name="100016"/>
      <w:bookmarkEnd w:id="15"/>
      <w:r w:rsidRPr="0041178C">
        <w:rPr>
          <w:rFonts w:ascii="Arial" w:eastAsia="Times New Roman" w:hAnsi="Arial" w:cs="Arial"/>
          <w:color w:val="212529"/>
          <w:sz w:val="24"/>
          <w:szCs w:val="24"/>
        </w:rPr>
        <w:t>Утверждены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t>постановлением Правительства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t>Российской Федерации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t>от 20 октября 2021 г. N 1802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16" w:name="100017"/>
      <w:bookmarkEnd w:id="16"/>
      <w:r w:rsidRPr="0041178C">
        <w:rPr>
          <w:rFonts w:ascii="Arial" w:eastAsia="Times New Roman" w:hAnsi="Arial" w:cs="Arial"/>
          <w:color w:val="212529"/>
          <w:sz w:val="24"/>
          <w:szCs w:val="24"/>
        </w:rPr>
        <w:t>ПРАВИЛА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lastRenderedPageBreak/>
        <w:t>РАЗМЕЩЕНИЯ НА ОФИЦИАЛЬНОМ САЙТЕ ОБРАЗОВАТЕЛЬНОЙ ОРГАНИЗАЦИИ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t>В ИНФОРМАЦИОННО-ТЕЛЕКОММУНИКАЦИОННОЙ СЕТИ "ИНТЕРНЕТ"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t>И ОБНОВЛЕНИЯ ИНФОРМАЦИИ ОБ ОБРАЗОВАТЕЛЬНОЙ ОРГАНИЗАЦИИ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7" w:name="100018"/>
      <w:bookmarkEnd w:id="17"/>
      <w:r w:rsidRPr="0041178C">
        <w:rPr>
          <w:rFonts w:ascii="Arial" w:eastAsia="Times New Roman" w:hAnsi="Arial" w:cs="Arial"/>
          <w:color w:val="212529"/>
          <w:sz w:val="24"/>
          <w:szCs w:val="24"/>
        </w:rPr>
        <w:t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8" w:name="000002"/>
      <w:bookmarkStart w:id="19" w:name="100019"/>
      <w:bookmarkEnd w:id="18"/>
      <w:bookmarkEnd w:id="19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2. </w:t>
      </w:r>
      <w:proofErr w:type="gram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охраны Российской</w:t>
      </w:r>
      <w:proofErr w:type="gramEnd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 Федерации, Федеральной службы войск национальной гвардии Российской Федерации и Главного управления специальных программ Президента Российской Федерации.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0" w:name="100020"/>
      <w:bookmarkEnd w:id="20"/>
      <w:r w:rsidRPr="0041178C">
        <w:rPr>
          <w:rFonts w:ascii="Arial" w:eastAsia="Times New Roman" w:hAnsi="Arial" w:cs="Arial"/>
          <w:color w:val="212529"/>
          <w:sz w:val="24"/>
          <w:szCs w:val="24"/>
        </w:rPr>
        <w:t>3. Образовательная организация размещает на официальном сайте информацию и копии документов, указанные в </w:t>
      </w:r>
      <w:hyperlink r:id="rId6" w:anchor="100413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части 2 статьи 29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Федерального закона "Об образовании в Российской Федерации", с учетом положений </w:t>
      </w:r>
      <w:hyperlink r:id="rId7" w:anchor="100021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пунктов 4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- </w:t>
      </w:r>
      <w:hyperlink r:id="rId8" w:anchor="100063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15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настоящих Правил.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1" w:name="100021"/>
      <w:bookmarkEnd w:id="21"/>
      <w:r w:rsidRPr="0041178C">
        <w:rPr>
          <w:rFonts w:ascii="Arial" w:eastAsia="Times New Roman" w:hAnsi="Arial" w:cs="Arial"/>
          <w:color w:val="212529"/>
          <w:sz w:val="24"/>
          <w:szCs w:val="24"/>
        </w:rPr>
        <w:t>4. При размещении информации о структуре и об органах управления указываются в том числе: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2" w:name="100022"/>
      <w:bookmarkEnd w:id="22"/>
      <w:r w:rsidRPr="0041178C">
        <w:rPr>
          <w:rFonts w:ascii="Arial" w:eastAsia="Times New Roman" w:hAnsi="Arial" w:cs="Arial"/>
          <w:color w:val="212529"/>
          <w:sz w:val="24"/>
          <w:szCs w:val="24"/>
        </w:rPr>
        <w:t>а) наименование структурных подразделений (органов управления);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3" w:name="100023"/>
      <w:bookmarkEnd w:id="23"/>
      <w:r w:rsidRPr="0041178C">
        <w:rPr>
          <w:rFonts w:ascii="Arial" w:eastAsia="Times New Roman" w:hAnsi="Arial" w:cs="Arial"/>
          <w:color w:val="212529"/>
          <w:sz w:val="24"/>
          <w:szCs w:val="24"/>
        </w:rPr>
        <w:t>б) фамилии, имена, отчества (при наличии) и должности руководителей структурных подразделений;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4" w:name="100024"/>
      <w:bookmarkEnd w:id="24"/>
      <w:r w:rsidRPr="0041178C">
        <w:rPr>
          <w:rFonts w:ascii="Arial" w:eastAsia="Times New Roman" w:hAnsi="Arial" w:cs="Arial"/>
          <w:color w:val="212529"/>
          <w:sz w:val="24"/>
          <w:szCs w:val="24"/>
        </w:rPr>
        <w:t>в) места нахождения структурных подразделений;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5" w:name="100025"/>
      <w:bookmarkEnd w:id="25"/>
      <w:r w:rsidRPr="0041178C">
        <w:rPr>
          <w:rFonts w:ascii="Arial" w:eastAsia="Times New Roman" w:hAnsi="Arial" w:cs="Arial"/>
          <w:color w:val="212529"/>
          <w:sz w:val="24"/>
          <w:szCs w:val="24"/>
        </w:rPr>
        <w:t>г) адреса официальных сайтов в сети "Интернет" структурных подразделений (при наличии);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6" w:name="100026"/>
      <w:bookmarkEnd w:id="26"/>
      <w:proofErr w:type="spell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д</w:t>
      </w:r>
      <w:proofErr w:type="spellEnd"/>
      <w:r w:rsidRPr="0041178C">
        <w:rPr>
          <w:rFonts w:ascii="Arial" w:eastAsia="Times New Roman" w:hAnsi="Arial" w:cs="Arial"/>
          <w:color w:val="212529"/>
          <w:sz w:val="24"/>
          <w:szCs w:val="24"/>
        </w:rPr>
        <w:t>) адреса электронной почты структурных подразделений (при наличии);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7" w:name="100027"/>
      <w:bookmarkEnd w:id="27"/>
      <w:r w:rsidRPr="0041178C">
        <w:rPr>
          <w:rFonts w:ascii="Arial" w:eastAsia="Times New Roman" w:hAnsi="Arial" w:cs="Arial"/>
          <w:color w:val="212529"/>
          <w:sz w:val="24"/>
          <w:szCs w:val="24"/>
        </w:rPr>
        <w:t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 </w:t>
      </w:r>
      <w:hyperlink r:id="rId9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законом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"Об электронной подписи".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8" w:name="100028"/>
      <w:bookmarkEnd w:id="28"/>
      <w:r w:rsidRPr="0041178C">
        <w:rPr>
          <w:rFonts w:ascii="Arial" w:eastAsia="Times New Roman" w:hAnsi="Arial" w:cs="Arial"/>
          <w:color w:val="212529"/>
          <w:sz w:val="24"/>
          <w:szCs w:val="24"/>
        </w:rPr>
        <w:lastRenderedPageBreak/>
        <w:t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9" w:name="100029"/>
      <w:bookmarkEnd w:id="29"/>
      <w:r w:rsidRPr="0041178C">
        <w:rPr>
          <w:rFonts w:ascii="Arial" w:eastAsia="Times New Roman" w:hAnsi="Arial" w:cs="Arial"/>
          <w:color w:val="212529"/>
          <w:sz w:val="24"/>
          <w:szCs w:val="24"/>
        </w:rPr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0" w:name="100030"/>
      <w:bookmarkEnd w:id="30"/>
      <w:r w:rsidRPr="0041178C">
        <w:rPr>
          <w:rFonts w:ascii="Arial" w:eastAsia="Times New Roman" w:hAnsi="Arial" w:cs="Arial"/>
          <w:color w:val="212529"/>
          <w:sz w:val="24"/>
          <w:szCs w:val="24"/>
        </w:rPr>
        <w:t>б) о форме обучения (за исключением образовательных программ дошкольного образования);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1" w:name="100031"/>
      <w:bookmarkEnd w:id="31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</w:t>
      </w:r>
      <w:proofErr w:type="spell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бакалавриата</w:t>
      </w:r>
      <w:proofErr w:type="spellEnd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, программам </w:t>
      </w:r>
      <w:proofErr w:type="spell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специалитета</w:t>
      </w:r>
      <w:proofErr w:type="spellEnd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, программам магистратуры, программам ординатуры и программам </w:t>
      </w:r>
      <w:proofErr w:type="spell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ассистентуры-стажировки</w:t>
      </w:r>
      <w:proofErr w:type="spellEnd"/>
      <w:r w:rsidRPr="0041178C">
        <w:rPr>
          <w:rFonts w:ascii="Arial" w:eastAsia="Times New Roman" w:hAnsi="Arial" w:cs="Arial"/>
          <w:color w:val="212529"/>
          <w:sz w:val="24"/>
          <w:szCs w:val="24"/>
        </w:rPr>
        <w:t>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2" w:name="100032"/>
      <w:bookmarkEnd w:id="32"/>
      <w:r w:rsidRPr="0041178C">
        <w:rPr>
          <w:rFonts w:ascii="Arial" w:eastAsia="Times New Roman" w:hAnsi="Arial" w:cs="Arial"/>
          <w:color w:val="212529"/>
          <w:sz w:val="24"/>
          <w:szCs w:val="24"/>
        </w:rP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3" w:name="000001"/>
      <w:bookmarkEnd w:id="33"/>
      <w:proofErr w:type="spellStart"/>
      <w:proofErr w:type="gram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д</w:t>
      </w:r>
      <w:proofErr w:type="spellEnd"/>
      <w:r w:rsidRPr="0041178C">
        <w:rPr>
          <w:rFonts w:ascii="Arial" w:eastAsia="Times New Roman" w:hAnsi="Arial" w:cs="Arial"/>
          <w:color w:val="212529"/>
          <w:sz w:val="24"/>
          <w:szCs w:val="24"/>
        </w:rPr>
        <w:t>) 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и основных программ профессионального обучения (выписка из государственной информационной системы "Реестр организаций, осуществляющих образовательную деятельность по</w:t>
      </w:r>
      <w:proofErr w:type="gramEnd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 имеющим государственную аккредитацию образовательным программам").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4" w:name="100033"/>
      <w:bookmarkEnd w:id="34"/>
      <w:r w:rsidRPr="0041178C">
        <w:rPr>
          <w:rFonts w:ascii="Arial" w:eastAsia="Times New Roman" w:hAnsi="Arial" w:cs="Arial"/>
          <w:color w:val="212529"/>
          <w:sz w:val="24"/>
          <w:szCs w:val="24"/>
        </w:rPr>
        <w:t>6. Информация, указанная в </w:t>
      </w:r>
      <w:hyperlink r:id="rId10" w:anchor="100418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подпунктах "г"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, </w:t>
      </w:r>
      <w:hyperlink r:id="rId11" w:anchor="100419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"</w:t>
        </w:r>
        <w:proofErr w:type="spellStart"/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д</w:t>
        </w:r>
        <w:proofErr w:type="spellEnd"/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"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и </w:t>
      </w:r>
      <w:hyperlink r:id="rId12" w:anchor="000477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"л" пункта 1 части 2 статьи 29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соответствии с Федеральным </w:t>
      </w:r>
      <w:hyperlink r:id="rId13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законом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"Об электронной подписи", с приложением образовательной программы.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5" w:name="100034"/>
      <w:bookmarkEnd w:id="35"/>
      <w:r w:rsidRPr="0041178C">
        <w:rPr>
          <w:rFonts w:ascii="Arial" w:eastAsia="Times New Roman" w:hAnsi="Arial" w:cs="Arial"/>
          <w:color w:val="212529"/>
          <w:sz w:val="24"/>
          <w:szCs w:val="24"/>
        </w:rPr>
        <w:t>7. Информация, предусмотренная </w:t>
      </w:r>
      <w:hyperlink r:id="rId14" w:anchor="000371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подпунктом "</w:t>
        </w:r>
        <w:proofErr w:type="gramStart"/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г</w:t>
        </w:r>
        <w:proofErr w:type="gramEnd"/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.1" пункта 1 части 2 статьи 29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Федерального закона "Об образовании в Российской Федерации",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6" w:name="100035"/>
      <w:bookmarkEnd w:id="36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8. </w:t>
      </w:r>
      <w:proofErr w:type="gram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Информация, предусмотренная </w:t>
      </w:r>
      <w:hyperlink r:id="rId15" w:anchor="100431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подпунктом "с" пункта 1 части 2 статьи 29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 Федерального закона "Об образовании в Российской Федерации", указывается в виде численности трудоустроенных выпускников прошлого учебного года, </w:t>
      </w:r>
      <w:r w:rsidRPr="0041178C">
        <w:rPr>
          <w:rFonts w:ascii="Arial" w:eastAsia="Times New Roman" w:hAnsi="Arial" w:cs="Arial"/>
          <w:color w:val="212529"/>
          <w:sz w:val="24"/>
          <w:szCs w:val="24"/>
        </w:rPr>
        <w:lastRenderedPageBreak/>
        <w:t>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подготовки.</w:t>
      </w:r>
      <w:proofErr w:type="gramEnd"/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7" w:name="100036"/>
      <w:bookmarkEnd w:id="37"/>
      <w:r w:rsidRPr="0041178C">
        <w:rPr>
          <w:rFonts w:ascii="Arial" w:eastAsia="Times New Roman" w:hAnsi="Arial" w:cs="Arial"/>
          <w:color w:val="212529"/>
          <w:sz w:val="24"/>
          <w:szCs w:val="24"/>
        </w:rPr>
        <w:t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 </w:t>
      </w:r>
      <w:hyperlink r:id="rId16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законом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"Об электронной подписи" (в части документов, самостоятельно разрабатываемых и утверждаемых образовательной организацией).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8" w:name="100037"/>
      <w:bookmarkEnd w:id="38"/>
      <w:r w:rsidRPr="0041178C">
        <w:rPr>
          <w:rFonts w:ascii="Arial" w:eastAsia="Times New Roman" w:hAnsi="Arial" w:cs="Arial"/>
          <w:color w:val="212529"/>
          <w:sz w:val="24"/>
          <w:szCs w:val="24"/>
        </w:rPr>
        <w:t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9" w:name="100038"/>
      <w:bookmarkEnd w:id="39"/>
      <w:r w:rsidRPr="0041178C">
        <w:rPr>
          <w:rFonts w:ascii="Arial" w:eastAsia="Times New Roman" w:hAnsi="Arial" w:cs="Arial"/>
          <w:color w:val="212529"/>
          <w:sz w:val="24"/>
          <w:szCs w:val="24"/>
        </w:rPr>
        <w:t>а) фамилия, имя, отчество (при наличии) руководителя, его заместителей;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0" w:name="100039"/>
      <w:bookmarkEnd w:id="40"/>
      <w:r w:rsidRPr="0041178C">
        <w:rPr>
          <w:rFonts w:ascii="Arial" w:eastAsia="Times New Roman" w:hAnsi="Arial" w:cs="Arial"/>
          <w:color w:val="212529"/>
          <w:sz w:val="24"/>
          <w:szCs w:val="24"/>
        </w:rPr>
        <w:t>б) должность руководителя, его заместителей;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1" w:name="100040"/>
      <w:bookmarkEnd w:id="41"/>
      <w:r w:rsidRPr="0041178C">
        <w:rPr>
          <w:rFonts w:ascii="Arial" w:eastAsia="Times New Roman" w:hAnsi="Arial" w:cs="Arial"/>
          <w:color w:val="212529"/>
          <w:sz w:val="24"/>
          <w:szCs w:val="24"/>
        </w:rPr>
        <w:t>в) контактные телефоны;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2" w:name="100041"/>
      <w:bookmarkEnd w:id="42"/>
      <w:r w:rsidRPr="0041178C">
        <w:rPr>
          <w:rFonts w:ascii="Arial" w:eastAsia="Times New Roman" w:hAnsi="Arial" w:cs="Arial"/>
          <w:color w:val="212529"/>
          <w:sz w:val="24"/>
          <w:szCs w:val="24"/>
        </w:rPr>
        <w:t>г) адреса электронной почты.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3" w:name="100042"/>
      <w:bookmarkEnd w:id="43"/>
      <w:r w:rsidRPr="0041178C">
        <w:rPr>
          <w:rFonts w:ascii="Arial" w:eastAsia="Times New Roman" w:hAnsi="Arial" w:cs="Arial"/>
          <w:color w:val="212529"/>
          <w:sz w:val="24"/>
          <w:szCs w:val="24"/>
        </w:rPr>
        <w:t>11. При размещении информации о персональном составе педагогических работников указываются в том числе: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4" w:name="100043"/>
      <w:bookmarkEnd w:id="44"/>
      <w:r w:rsidRPr="0041178C">
        <w:rPr>
          <w:rFonts w:ascii="Arial" w:eastAsia="Times New Roman" w:hAnsi="Arial" w:cs="Arial"/>
          <w:color w:val="212529"/>
          <w:sz w:val="24"/>
          <w:szCs w:val="24"/>
        </w:rPr>
        <w:t>а) фамилия, имя, отчество (при наличии) педагогического работника;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5" w:name="100044"/>
      <w:bookmarkEnd w:id="45"/>
      <w:r w:rsidRPr="0041178C">
        <w:rPr>
          <w:rFonts w:ascii="Arial" w:eastAsia="Times New Roman" w:hAnsi="Arial" w:cs="Arial"/>
          <w:color w:val="212529"/>
          <w:sz w:val="24"/>
          <w:szCs w:val="24"/>
        </w:rPr>
        <w:t>б) занимаемая должность (должности);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6" w:name="100045"/>
      <w:bookmarkEnd w:id="46"/>
      <w:r w:rsidRPr="0041178C">
        <w:rPr>
          <w:rFonts w:ascii="Arial" w:eastAsia="Times New Roman" w:hAnsi="Arial" w:cs="Arial"/>
          <w:color w:val="212529"/>
          <w:sz w:val="24"/>
          <w:szCs w:val="24"/>
        </w:rPr>
        <w:t>в) преподаваемые учебные предметы, курсы, дисциплины (модули);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7" w:name="100046"/>
      <w:bookmarkEnd w:id="47"/>
      <w:r w:rsidRPr="0041178C">
        <w:rPr>
          <w:rFonts w:ascii="Arial" w:eastAsia="Times New Roman" w:hAnsi="Arial" w:cs="Arial"/>
          <w:color w:val="212529"/>
          <w:sz w:val="24"/>
          <w:szCs w:val="24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8" w:name="100047"/>
      <w:bookmarkEnd w:id="48"/>
      <w:proofErr w:type="spell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д</w:t>
      </w:r>
      <w:proofErr w:type="spellEnd"/>
      <w:r w:rsidRPr="0041178C">
        <w:rPr>
          <w:rFonts w:ascii="Arial" w:eastAsia="Times New Roman" w:hAnsi="Arial" w:cs="Arial"/>
          <w:color w:val="212529"/>
          <w:sz w:val="24"/>
          <w:szCs w:val="24"/>
        </w:rPr>
        <w:t>) ученая степень (при наличии);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9" w:name="100048"/>
      <w:bookmarkEnd w:id="49"/>
      <w:r w:rsidRPr="0041178C">
        <w:rPr>
          <w:rFonts w:ascii="Arial" w:eastAsia="Times New Roman" w:hAnsi="Arial" w:cs="Arial"/>
          <w:color w:val="212529"/>
          <w:sz w:val="24"/>
          <w:szCs w:val="24"/>
        </w:rPr>
        <w:t>е) ученое звание (при наличии);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0" w:name="100049"/>
      <w:bookmarkEnd w:id="50"/>
      <w:r w:rsidRPr="0041178C">
        <w:rPr>
          <w:rFonts w:ascii="Arial" w:eastAsia="Times New Roman" w:hAnsi="Arial" w:cs="Arial"/>
          <w:color w:val="212529"/>
          <w:sz w:val="24"/>
          <w:szCs w:val="24"/>
        </w:rPr>
        <w:t>ж) сведения о повышении квалификации (</w:t>
      </w:r>
      <w:proofErr w:type="gram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за</w:t>
      </w:r>
      <w:proofErr w:type="gramEnd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 последние 3 года);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1" w:name="100050"/>
      <w:bookmarkEnd w:id="51"/>
      <w:proofErr w:type="spell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з</w:t>
      </w:r>
      <w:proofErr w:type="spellEnd"/>
      <w:r w:rsidRPr="0041178C">
        <w:rPr>
          <w:rFonts w:ascii="Arial" w:eastAsia="Times New Roman" w:hAnsi="Arial" w:cs="Arial"/>
          <w:color w:val="212529"/>
          <w:sz w:val="24"/>
          <w:szCs w:val="24"/>
        </w:rPr>
        <w:t>) сведения о профессиональной переподготовке (при наличии);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2" w:name="100051"/>
      <w:bookmarkEnd w:id="52"/>
      <w:r w:rsidRPr="0041178C">
        <w:rPr>
          <w:rFonts w:ascii="Arial" w:eastAsia="Times New Roman" w:hAnsi="Arial" w:cs="Arial"/>
          <w:color w:val="212529"/>
          <w:sz w:val="24"/>
          <w:szCs w:val="24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3" w:name="100052"/>
      <w:bookmarkEnd w:id="53"/>
      <w:proofErr w:type="gramStart"/>
      <w:r w:rsidRPr="0041178C">
        <w:rPr>
          <w:rFonts w:ascii="Arial" w:eastAsia="Times New Roman" w:hAnsi="Arial" w:cs="Arial"/>
          <w:color w:val="212529"/>
          <w:sz w:val="24"/>
          <w:szCs w:val="24"/>
        </w:rPr>
        <w:lastRenderedPageBreak/>
        <w:t xml:space="preserve"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</w:r>
      <w:proofErr w:type="spell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бакалавриата</w:t>
      </w:r>
      <w:proofErr w:type="spellEnd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, программам </w:t>
      </w:r>
      <w:proofErr w:type="spell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специалитета</w:t>
      </w:r>
      <w:proofErr w:type="spellEnd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, программам магистратуры, программам ординатуры и программам </w:t>
      </w:r>
      <w:proofErr w:type="spell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ассистентуры-стажировки</w:t>
      </w:r>
      <w:proofErr w:type="spellEnd"/>
      <w:r w:rsidRPr="0041178C">
        <w:rPr>
          <w:rFonts w:ascii="Arial" w:eastAsia="Times New Roman" w:hAnsi="Arial" w:cs="Arial"/>
          <w:color w:val="212529"/>
          <w:sz w:val="24"/>
          <w:szCs w:val="24"/>
        </w:rPr>
        <w:t>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</w:t>
      </w:r>
      <w:proofErr w:type="gramEnd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), в </w:t>
      </w:r>
      <w:proofErr w:type="gram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реализации</w:t>
      </w:r>
      <w:proofErr w:type="gramEnd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 которых участвует педагогический работник.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4" w:name="100053"/>
      <w:bookmarkEnd w:id="54"/>
      <w:r w:rsidRPr="0041178C">
        <w:rPr>
          <w:rFonts w:ascii="Arial" w:eastAsia="Times New Roman" w:hAnsi="Arial" w:cs="Arial"/>
          <w:color w:val="212529"/>
          <w:sz w:val="24"/>
          <w:szCs w:val="24"/>
        </w:rPr>
        <w:t>12. При размещении информации о местах осуществления образовательной деятельности, сведения о которых в соответствии с Федеральным </w:t>
      </w:r>
      <w:hyperlink r:id="rId17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законом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"Об образовании в Российской Федерации"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5" w:name="100054"/>
      <w:bookmarkEnd w:id="55"/>
      <w:r w:rsidRPr="0041178C">
        <w:rPr>
          <w:rFonts w:ascii="Arial" w:eastAsia="Times New Roman" w:hAnsi="Arial" w:cs="Arial"/>
          <w:color w:val="212529"/>
          <w:sz w:val="24"/>
          <w:szCs w:val="24"/>
        </w:rPr>
        <w:t>а) места осуществления образовательной деятельности при использовании сетевой формы реализации образовательных программ;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6" w:name="100055"/>
      <w:bookmarkEnd w:id="56"/>
      <w:r w:rsidRPr="0041178C">
        <w:rPr>
          <w:rFonts w:ascii="Arial" w:eastAsia="Times New Roman" w:hAnsi="Arial" w:cs="Arial"/>
          <w:color w:val="212529"/>
          <w:sz w:val="24"/>
          <w:szCs w:val="24"/>
        </w:rPr>
        <w:t>б) места проведения практики;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7" w:name="100056"/>
      <w:bookmarkEnd w:id="57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в) места проведения практической подготовки </w:t>
      </w:r>
      <w:proofErr w:type="gram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обучающихся</w:t>
      </w:r>
      <w:proofErr w:type="gramEnd"/>
      <w:r w:rsidRPr="0041178C">
        <w:rPr>
          <w:rFonts w:ascii="Arial" w:eastAsia="Times New Roman" w:hAnsi="Arial" w:cs="Arial"/>
          <w:color w:val="212529"/>
          <w:sz w:val="24"/>
          <w:szCs w:val="24"/>
        </w:rPr>
        <w:t>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8" w:name="100057"/>
      <w:bookmarkEnd w:id="58"/>
      <w:r w:rsidRPr="0041178C">
        <w:rPr>
          <w:rFonts w:ascii="Arial" w:eastAsia="Times New Roman" w:hAnsi="Arial" w:cs="Arial"/>
          <w:color w:val="212529"/>
          <w:sz w:val="24"/>
          <w:szCs w:val="24"/>
        </w:rPr>
        <w:t>г) места проведения государственной итоговой аттестации;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9" w:name="100058"/>
      <w:bookmarkEnd w:id="59"/>
      <w:proofErr w:type="spell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д</w:t>
      </w:r>
      <w:proofErr w:type="spellEnd"/>
      <w:r w:rsidRPr="0041178C">
        <w:rPr>
          <w:rFonts w:ascii="Arial" w:eastAsia="Times New Roman" w:hAnsi="Arial" w:cs="Arial"/>
          <w:color w:val="212529"/>
          <w:sz w:val="24"/>
          <w:szCs w:val="24"/>
        </w:rPr>
        <w:t>) места осуществления образовательной деятельности по дополнительным образовательным программам;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0" w:name="100059"/>
      <w:bookmarkEnd w:id="60"/>
      <w:r w:rsidRPr="0041178C">
        <w:rPr>
          <w:rFonts w:ascii="Arial" w:eastAsia="Times New Roman" w:hAnsi="Arial" w:cs="Arial"/>
          <w:color w:val="212529"/>
          <w:sz w:val="24"/>
          <w:szCs w:val="24"/>
        </w:rPr>
        <w:t>е) места осуществления образовательной деятельности по основным программам профессионального обучения.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1" w:name="100060"/>
      <w:bookmarkEnd w:id="61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13. При размещении информации о материально-техническом обеспечении образовательной деятельности и о наличии общежития, интерната такая информация </w:t>
      </w:r>
      <w:proofErr w:type="gram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указывается</w:t>
      </w:r>
      <w:proofErr w:type="gramEnd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2" w:name="100061"/>
      <w:bookmarkEnd w:id="62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</w:t>
      </w:r>
      <w:proofErr w:type="gram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размещают</w:t>
      </w:r>
      <w:proofErr w:type="gramEnd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</w:t>
      </w:r>
      <w:proofErr w:type="gram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родителей</w:t>
      </w:r>
      <w:proofErr w:type="gramEnd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 обучающихся и ответы на вопросы родителей по питанию.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3" w:name="100062"/>
      <w:bookmarkEnd w:id="63"/>
      <w:r w:rsidRPr="0041178C">
        <w:rPr>
          <w:rFonts w:ascii="Arial" w:eastAsia="Times New Roman" w:hAnsi="Arial" w:cs="Arial"/>
          <w:color w:val="212529"/>
          <w:sz w:val="24"/>
          <w:szCs w:val="24"/>
        </w:rPr>
        <w:lastRenderedPageBreak/>
        <w:t xml:space="preserve">14. В целях </w:t>
      </w:r>
      <w:proofErr w:type="gram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обеспечения осуществления мониторинга системы образования</w:t>
      </w:r>
      <w:proofErr w:type="gramEnd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 образовательная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4" w:name="100063"/>
      <w:bookmarkEnd w:id="64"/>
      <w:r w:rsidRPr="0041178C">
        <w:rPr>
          <w:rFonts w:ascii="Arial" w:eastAsia="Times New Roman" w:hAnsi="Arial" w:cs="Arial"/>
          <w:color w:val="212529"/>
          <w:sz w:val="24"/>
          <w:szCs w:val="24"/>
        </w:rPr>
        <w:t>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5" w:name="100064"/>
      <w:bookmarkEnd w:id="65"/>
      <w:r w:rsidRPr="0041178C">
        <w:rPr>
          <w:rFonts w:ascii="Arial" w:eastAsia="Times New Roman" w:hAnsi="Arial" w:cs="Arial"/>
          <w:color w:val="212529"/>
          <w:sz w:val="24"/>
          <w:szCs w:val="24"/>
        </w:rPr>
        <w:t>16. Образовательная организация обновляет сведения, указанные в </w:t>
      </w:r>
      <w:hyperlink r:id="rId18" w:anchor="100020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пунктах 3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- </w:t>
      </w:r>
      <w:hyperlink r:id="rId19" w:anchor="100063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15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настоящих Правил, не позднее 10 рабочих дней со дня их создания, получения или внесения в них соответствующих изменений.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6" w:name="100065"/>
      <w:bookmarkEnd w:id="66"/>
      <w:r w:rsidRPr="0041178C">
        <w:rPr>
          <w:rFonts w:ascii="Arial" w:eastAsia="Times New Roman" w:hAnsi="Arial" w:cs="Arial"/>
          <w:color w:val="212529"/>
          <w:sz w:val="24"/>
          <w:szCs w:val="24"/>
        </w:rPr>
        <w:t>17.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7" w:name="100066"/>
      <w:bookmarkEnd w:id="67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18. </w:t>
      </w:r>
      <w:proofErr w:type="gramStart"/>
      <w:r w:rsidRPr="0041178C">
        <w:rPr>
          <w:rFonts w:ascii="Arial" w:eastAsia="Times New Roman" w:hAnsi="Arial" w:cs="Arial"/>
          <w:color w:val="212529"/>
          <w:sz w:val="24"/>
          <w:szCs w:val="24"/>
        </w:rPr>
        <w:t>Информация, указанная в </w:t>
      </w:r>
      <w:hyperlink r:id="rId20" w:anchor="100020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пунктах 3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- </w:t>
      </w:r>
      <w:hyperlink r:id="rId21" w:anchor="100063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15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настоящих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 </w:t>
      </w:r>
      <w:hyperlink r:id="rId22" w:history="1">
        <w:r w:rsidRPr="0041178C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законом</w:t>
        </w:r>
      </w:hyperlink>
      <w:r w:rsidRPr="0041178C">
        <w:rPr>
          <w:rFonts w:ascii="Arial" w:eastAsia="Times New Roman" w:hAnsi="Arial" w:cs="Arial"/>
          <w:color w:val="212529"/>
          <w:sz w:val="24"/>
          <w:szCs w:val="24"/>
        </w:rPr>
        <w:t> "Об электронной подписи" (в части документов, самостоятельно разрабатываемых и утверждаемых образовательной организацией), в соответствии с требованиями к структуре официального сайта и формату представления информации, установленными</w:t>
      </w:r>
      <w:proofErr w:type="gramEnd"/>
      <w:r w:rsidRPr="0041178C">
        <w:rPr>
          <w:rFonts w:ascii="Arial" w:eastAsia="Times New Roman" w:hAnsi="Arial" w:cs="Arial"/>
          <w:color w:val="212529"/>
          <w:sz w:val="24"/>
          <w:szCs w:val="24"/>
        </w:rPr>
        <w:t xml:space="preserve"> Федеральной службой по надзору в сфере образования и науки.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8" w:name="100067"/>
      <w:bookmarkEnd w:id="68"/>
      <w:r w:rsidRPr="0041178C">
        <w:rPr>
          <w:rFonts w:ascii="Arial" w:eastAsia="Times New Roman" w:hAnsi="Arial" w:cs="Arial"/>
          <w:color w:val="212529"/>
          <w:sz w:val="24"/>
          <w:szCs w:val="24"/>
        </w:rPr>
        <w:t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9" w:name="100068"/>
      <w:bookmarkEnd w:id="69"/>
      <w:r w:rsidRPr="0041178C">
        <w:rPr>
          <w:rFonts w:ascii="Arial" w:eastAsia="Times New Roman" w:hAnsi="Arial" w:cs="Arial"/>
          <w:color w:val="212529"/>
          <w:sz w:val="24"/>
          <w:szCs w:val="24"/>
        </w:rPr>
        <w:t>20.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70" w:name="100069"/>
      <w:bookmarkEnd w:id="70"/>
      <w:r w:rsidRPr="0041178C">
        <w:rPr>
          <w:rFonts w:ascii="Arial" w:eastAsia="Times New Roman" w:hAnsi="Arial" w:cs="Arial"/>
          <w:color w:val="212529"/>
          <w:sz w:val="24"/>
          <w:szCs w:val="24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71" w:name="100070"/>
      <w:bookmarkEnd w:id="71"/>
      <w:r w:rsidRPr="0041178C">
        <w:rPr>
          <w:rFonts w:ascii="Arial" w:eastAsia="Times New Roman" w:hAnsi="Arial" w:cs="Arial"/>
          <w:color w:val="212529"/>
          <w:sz w:val="24"/>
          <w:szCs w:val="24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72" w:name="100071"/>
      <w:bookmarkEnd w:id="72"/>
      <w:r w:rsidRPr="0041178C">
        <w:rPr>
          <w:rFonts w:ascii="Arial" w:eastAsia="Times New Roman" w:hAnsi="Arial" w:cs="Arial"/>
          <w:color w:val="212529"/>
          <w:sz w:val="24"/>
          <w:szCs w:val="24"/>
        </w:rPr>
        <w:t>в) возможность копирования информации на резервный носитель, обеспечивающий ее восстановление.</w:t>
      </w:r>
    </w:p>
    <w:p w:rsidR="0041178C" w:rsidRPr="0041178C" w:rsidRDefault="0041178C" w:rsidP="004117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73" w:name="100072"/>
      <w:bookmarkEnd w:id="73"/>
      <w:r w:rsidRPr="0041178C">
        <w:rPr>
          <w:rFonts w:ascii="Arial" w:eastAsia="Times New Roman" w:hAnsi="Arial" w:cs="Arial"/>
          <w:color w:val="212529"/>
          <w:sz w:val="24"/>
          <w:szCs w:val="24"/>
        </w:rPr>
        <w:t>21.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41178C" w:rsidRPr="0041178C" w:rsidRDefault="0041178C" w:rsidP="00411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78C">
        <w:rPr>
          <w:rFonts w:ascii="Arial" w:eastAsia="Times New Roman" w:hAnsi="Arial" w:cs="Arial"/>
          <w:color w:val="212529"/>
          <w:sz w:val="24"/>
          <w:szCs w:val="24"/>
        </w:rPr>
        <w:lastRenderedPageBreak/>
        <w:br/>
      </w:r>
    </w:p>
    <w:p w:rsidR="00316CE2" w:rsidRPr="009D4F5C" w:rsidRDefault="00316CE2" w:rsidP="009D4F5C">
      <w:pPr>
        <w:rPr>
          <w:rFonts w:ascii="Times New Roman" w:hAnsi="Times New Roman" w:cs="Times New Roman"/>
          <w:sz w:val="96"/>
          <w:szCs w:val="96"/>
        </w:rPr>
      </w:pPr>
    </w:p>
    <w:sectPr w:rsidR="00316CE2" w:rsidRPr="009D4F5C" w:rsidSect="0044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F5C"/>
    <w:rsid w:val="00316CE2"/>
    <w:rsid w:val="0041178C"/>
    <w:rsid w:val="004443EC"/>
    <w:rsid w:val="009D4F5C"/>
    <w:rsid w:val="00AE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EC"/>
  </w:style>
  <w:style w:type="paragraph" w:styleId="1">
    <w:name w:val="heading 1"/>
    <w:basedOn w:val="a"/>
    <w:link w:val="10"/>
    <w:uiPriority w:val="9"/>
    <w:qFormat/>
    <w:rsid w:val="00411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17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411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78C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41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41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1178C"/>
    <w:rPr>
      <w:color w:val="0000FF"/>
      <w:u w:val="single"/>
    </w:rPr>
  </w:style>
  <w:style w:type="paragraph" w:customStyle="1" w:styleId="pright">
    <w:name w:val="pright"/>
    <w:basedOn w:val="a"/>
    <w:rsid w:val="0041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20102021-n-1802-ob-utverzhdenii/" TargetMode="External"/><Relationship Id="rId13" Type="http://schemas.openxmlformats.org/officeDocument/2006/relationships/hyperlink" Target="https://legalacts.ru/doc/FZ-ob-jelektronnoj-podpisi/" TargetMode="External"/><Relationship Id="rId18" Type="http://schemas.openxmlformats.org/officeDocument/2006/relationships/hyperlink" Target="https://legalacts.ru/doc/postanovlenie-pravitelstva-rf-ot-20102021-n-1802-ob-utverzhden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ostanovlenie-pravitelstva-rf-ot-20102021-n-1802-ob-utverzhdenii/" TargetMode="External"/><Relationship Id="rId7" Type="http://schemas.openxmlformats.org/officeDocument/2006/relationships/hyperlink" Target="https://legalacts.ru/doc/postanovlenie-pravitelstva-rf-ot-20102021-n-1802-ob-utverzhdenii/" TargetMode="External"/><Relationship Id="rId12" Type="http://schemas.openxmlformats.org/officeDocument/2006/relationships/hyperlink" Target="https://legalacts.ru/doc/273_FZ-ob-obrazovanii/glava-3/statja-29/" TargetMode="External"/><Relationship Id="rId17" Type="http://schemas.openxmlformats.org/officeDocument/2006/relationships/hyperlink" Target="https://legalacts.ru/doc/273_FZ-ob-obrazovan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FZ-ob-jelektronnoj-podpisi/" TargetMode="External"/><Relationship Id="rId20" Type="http://schemas.openxmlformats.org/officeDocument/2006/relationships/hyperlink" Target="https://legalacts.ru/doc/postanovlenie-pravitelstva-rf-ot-20102021-n-1802-ob-utverzhden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3/statja-29/" TargetMode="External"/><Relationship Id="rId11" Type="http://schemas.openxmlformats.org/officeDocument/2006/relationships/hyperlink" Target="https://legalacts.ru/doc/273_FZ-ob-obrazovanii/glava-3/statja-29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egalacts.ru/doc/postanovlenie-pravitelstva-rf-ot-20102021-n-1802-ob-utverzhdenii/" TargetMode="External"/><Relationship Id="rId15" Type="http://schemas.openxmlformats.org/officeDocument/2006/relationships/hyperlink" Target="https://legalacts.ru/doc/273_FZ-ob-obrazovanii/glava-3/statja-2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galacts.ru/doc/273_FZ-ob-obrazovanii/glava-3/statja-29/" TargetMode="External"/><Relationship Id="rId19" Type="http://schemas.openxmlformats.org/officeDocument/2006/relationships/hyperlink" Target="https://legalacts.ru/doc/postanovlenie-pravitelstva-rf-ot-20102021-n-1802-ob-utverzhdenii/" TargetMode="External"/><Relationship Id="rId4" Type="http://schemas.openxmlformats.org/officeDocument/2006/relationships/hyperlink" Target="https://legalacts.ru/doc/273_FZ-ob-obrazovanii/glava-3/statja-29/" TargetMode="External"/><Relationship Id="rId9" Type="http://schemas.openxmlformats.org/officeDocument/2006/relationships/hyperlink" Target="https://legalacts.ru/doc/FZ-ob-jelektronnoj-podpisi/" TargetMode="External"/><Relationship Id="rId14" Type="http://schemas.openxmlformats.org/officeDocument/2006/relationships/hyperlink" Target="https://legalacts.ru/doc/273_FZ-ob-obrazovanii/glava-3/statja-29/" TargetMode="External"/><Relationship Id="rId22" Type="http://schemas.openxmlformats.org/officeDocument/2006/relationships/hyperlink" Target="https://legalacts.ru/doc/FZ-ob-jelektronnoj-podpis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2025-03-06T08:08:00Z</cp:lastPrinted>
  <dcterms:created xsi:type="dcterms:W3CDTF">2025-03-07T07:18:00Z</dcterms:created>
  <dcterms:modified xsi:type="dcterms:W3CDTF">2025-03-07T07:18:00Z</dcterms:modified>
</cp:coreProperties>
</file>