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F7" w:rsidRDefault="009A3E48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</w:rPr>
        <w:t>ДОГОВОР</w:t>
      </w:r>
    </w:p>
    <w:p w:rsidR="008C0CF7" w:rsidRDefault="009A3E4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ПРЕДОСТАВЛЕНИИ ОБЩЕГО ОБРАЗОВАНИЯ МУНИЦИПАЛЬНЫМ </w:t>
      </w:r>
      <w:r w:rsidR="00CD3C2E" w:rsidRPr="00CD3C2E">
        <w:rPr>
          <w:b/>
          <w:sz w:val="32"/>
          <w:szCs w:val="32"/>
        </w:rPr>
        <w:t>бюджетное общеобразовательное учреждение «Основная общеобразовательная школа №109»</w:t>
      </w:r>
    </w:p>
    <w:p w:rsidR="008C0CF7" w:rsidRDefault="008C0CF7">
      <w:pPr>
        <w:jc w:val="center"/>
        <w:rPr>
          <w:rFonts w:ascii="Liberation Serif" w:hAnsi="Liberation Serif"/>
          <w:b/>
        </w:rPr>
      </w:pPr>
    </w:p>
    <w:p w:rsidR="008C0CF7" w:rsidRDefault="00655D1B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г.Барнаул</w:t>
      </w:r>
      <w:r w:rsidR="009A3E48">
        <w:rPr>
          <w:rFonts w:ascii="Liberation Serif" w:hAnsi="Liberation Serif"/>
          <w:b/>
        </w:rPr>
        <w:t xml:space="preserve">                                                                                           «__»___________20__г.</w:t>
      </w:r>
    </w:p>
    <w:p w:rsidR="008C0CF7" w:rsidRDefault="008C0CF7">
      <w:pPr>
        <w:rPr>
          <w:rFonts w:ascii="Liberation Serif" w:hAnsi="Liberation Serif"/>
          <w:b/>
        </w:rPr>
      </w:pP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Муниципальное </w:t>
      </w:r>
      <w:r w:rsidR="00CD3C2E">
        <w:rPr>
          <w:rFonts w:ascii="Liberation Serif" w:hAnsi="Liberation Serif"/>
          <w:sz w:val="24"/>
          <w:szCs w:val="24"/>
        </w:rPr>
        <w:t>бюджетное</w:t>
      </w:r>
      <w:r>
        <w:rPr>
          <w:rFonts w:ascii="Liberation Serif" w:hAnsi="Liberation Serif"/>
          <w:sz w:val="24"/>
          <w:szCs w:val="24"/>
        </w:rPr>
        <w:t xml:space="preserve"> общеобразовательное учреждение </w:t>
      </w:r>
      <w:r>
        <w:rPr>
          <w:rFonts w:ascii="Liberation Serif" w:hAnsi="Liberation Serif"/>
          <w:b/>
          <w:sz w:val="24"/>
          <w:szCs w:val="24"/>
        </w:rPr>
        <w:t>«</w:t>
      </w:r>
      <w:r w:rsidR="00CD3C2E">
        <w:rPr>
          <w:rFonts w:ascii="Liberation Serif" w:hAnsi="Liberation Serif"/>
          <w:b/>
          <w:sz w:val="24"/>
          <w:szCs w:val="24"/>
        </w:rPr>
        <w:t>Основная общеобразовательная школа №109</w:t>
      </w:r>
      <w:r>
        <w:rPr>
          <w:rFonts w:ascii="Liberation Serif" w:hAnsi="Liberation Serif"/>
          <w:sz w:val="24"/>
          <w:szCs w:val="24"/>
        </w:rPr>
        <w:t xml:space="preserve">», осуществляющая образовательную деятельность (далее – образовательная организация) на основании лицензии от </w:t>
      </w:r>
      <w:r w:rsidR="00CD3C2E">
        <w:rPr>
          <w:rFonts w:ascii="Liberation Serif" w:hAnsi="Liberation Serif"/>
          <w:sz w:val="24"/>
          <w:szCs w:val="24"/>
        </w:rPr>
        <w:t>20 июля 2011 №593, выданной Управлением Алтайского края по образованию и делам молодежи</w:t>
      </w:r>
      <w:r>
        <w:rPr>
          <w:rFonts w:ascii="Liberation Serif" w:hAnsi="Liberation Serif"/>
          <w:sz w:val="24"/>
          <w:szCs w:val="24"/>
          <w:u w:val="single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</w:t>
      </w:r>
    </w:p>
    <w:p w:rsidR="00655D1B" w:rsidRDefault="009A3E48">
      <w:pPr>
        <w:pStyle w:val="HTML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vertAlign w:val="superscript"/>
        </w:rPr>
        <w:t>(дата и номер лицензии)                                                                               (наименование лицензирующего органа)</w:t>
      </w:r>
    </w:p>
    <w:p w:rsidR="008C0CF7" w:rsidRDefault="009A3E48">
      <w:pPr>
        <w:pStyle w:val="HTML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u w:val="single"/>
        </w:rPr>
        <w:t>,</w:t>
      </w:r>
      <w:r>
        <w:rPr>
          <w:rFonts w:ascii="Liberation Serif" w:hAnsi="Liberation Serif"/>
          <w:sz w:val="24"/>
          <w:szCs w:val="24"/>
        </w:rPr>
        <w:t xml:space="preserve"> именуемая в </w:t>
      </w:r>
      <w:r>
        <w:rPr>
          <w:rFonts w:ascii="Liberation Serif" w:hAnsi="Liberation Serif"/>
          <w:sz w:val="24"/>
          <w:szCs w:val="24"/>
          <w:vertAlign w:val="superscript"/>
        </w:rPr>
        <w:t>дальнейшем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ШКОЛА, </w:t>
      </w:r>
      <w:r>
        <w:rPr>
          <w:rFonts w:ascii="Liberation Serif" w:hAnsi="Liberation Serif"/>
          <w:sz w:val="24"/>
          <w:szCs w:val="24"/>
        </w:rPr>
        <w:t xml:space="preserve">в лице директора </w:t>
      </w:r>
      <w:r w:rsidR="00CD3C2E">
        <w:rPr>
          <w:rFonts w:ascii="Liberation Serif" w:hAnsi="Liberation Serif"/>
          <w:sz w:val="24"/>
          <w:szCs w:val="24"/>
        </w:rPr>
        <w:t>Ермаковой Людмилы Николаевны</w:t>
      </w:r>
      <w:r>
        <w:rPr>
          <w:rFonts w:ascii="Liberation Serif" w:hAnsi="Liberation Serif"/>
          <w:sz w:val="24"/>
          <w:szCs w:val="24"/>
        </w:rPr>
        <w:t xml:space="preserve"> действующего на основании Устава, и _________________ ______________________________________ именуемый в дальнейшем </w:t>
      </w:r>
      <w:r>
        <w:rPr>
          <w:rFonts w:ascii="Liberation Serif" w:hAnsi="Liberation Serif"/>
          <w:b/>
          <w:sz w:val="24"/>
          <w:szCs w:val="24"/>
        </w:rPr>
        <w:t xml:space="preserve">ЗАКОННЫЙ ПРЕДСТАВИТЕЛЬ УЧАЩЕГОСЯ ________________________________________________, </w:t>
      </w:r>
      <w:r>
        <w:rPr>
          <w:rFonts w:ascii="Liberation Serif" w:hAnsi="Liberation Serif"/>
          <w:sz w:val="24"/>
          <w:szCs w:val="24"/>
        </w:rPr>
        <w:t>с другой стороны, заключили настоящий договор о нижеследующем.</w:t>
      </w:r>
    </w:p>
    <w:p w:rsidR="008C0CF7" w:rsidRDefault="008C0CF7">
      <w:pPr>
        <w:jc w:val="center"/>
        <w:rPr>
          <w:rFonts w:ascii="Liberation Serif" w:hAnsi="Liberation Serif"/>
          <w:b/>
        </w:rPr>
      </w:pPr>
    </w:p>
    <w:p w:rsidR="008C0CF7" w:rsidRDefault="009A3E48">
      <w:pPr>
        <w:numPr>
          <w:ilvl w:val="0"/>
          <w:numId w:val="6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ПРЕДМЕТ ДОГОВОРА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 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</w:t>
      </w:r>
    </w:p>
    <w:p w:rsidR="008C0CF7" w:rsidRDefault="009A3E48">
      <w:pPr>
        <w:ind w:firstLine="709"/>
        <w:jc w:val="both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                                                     (начального, основного общего образования)</w:t>
      </w:r>
    </w:p>
    <w:p w:rsidR="008C0CF7" w:rsidRDefault="009A3E48">
      <w:pPr>
        <w:pStyle w:val="HTM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 в пределах федерального государственного образовательного стандарта  </w:t>
      </w:r>
    </w:p>
    <w:p w:rsidR="008C0CF7" w:rsidRDefault="009A3E48">
      <w:pPr>
        <w:pStyle w:val="HTML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(форма обучения)</w:t>
      </w:r>
    </w:p>
    <w:p w:rsidR="008C0CF7" w:rsidRDefault="009A3E48">
      <w:pPr>
        <w:pStyle w:val="HTM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  с   учебными   планами,   в  том  числе индивидуальными, и образовательными программами Исполнителя.</w:t>
      </w: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 Срок освоения образовательной   программы (продолжительность обучения) на момент подписания Договора составляет______________________.</w:t>
      </w: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обучения по индивидуальному учебному плану, в том   числе ускоренному обучению, составляет_______________________________.</w:t>
      </w: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(количество месяцев, лет)</w:t>
      </w: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После   освоения   Обучающимся   образовательной   программы и успешного прохождения государственной итоговой аттестации ему выдается_________________________</w:t>
      </w:r>
    </w:p>
    <w:p w:rsidR="008C0CF7" w:rsidRDefault="009A3E48">
      <w:pPr>
        <w:pStyle w:val="HTML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(документ об образовании и (или)  документ об обучении)</w:t>
      </w:r>
    </w:p>
    <w:p w:rsidR="008C0CF7" w:rsidRDefault="008C0CF7">
      <w:pPr>
        <w:pStyle w:val="HTML"/>
        <w:jc w:val="both"/>
        <w:rPr>
          <w:rFonts w:ascii="Liberation Serif" w:hAnsi="Liberation Serif"/>
          <w:sz w:val="24"/>
          <w:szCs w:val="24"/>
        </w:rPr>
      </w:pPr>
    </w:p>
    <w:p w:rsidR="008C0CF7" w:rsidRDefault="009A3E48">
      <w:pPr>
        <w:numPr>
          <w:ilvl w:val="0"/>
          <w:numId w:val="6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ОБЯЗАННОСТИ И ПРАВА ШКОЛЫ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2.1. </w:t>
      </w:r>
      <w:r>
        <w:rPr>
          <w:rFonts w:ascii="Liberation Serif" w:hAnsi="Liberation Serif"/>
          <w:b/>
        </w:rPr>
        <w:t>ШКОЛА</w:t>
      </w:r>
      <w:r>
        <w:rPr>
          <w:rFonts w:ascii="Liberation Serif" w:hAnsi="Liberation Serif"/>
        </w:rPr>
        <w:t xml:space="preserve"> обязуется обеспечить предоставление обучающемуся бесплатного качественного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 Школа обязуется обеспечить реализацию обучающемуся следующих образовательных программ Школы общего образования, общего образования для детей с задержкой психического развитии, общего образования для умственно отсталых детей в соответствии с учебным планом, годовым календарным учебным графиком и расписанием занятий.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Предоставлять возможность учащемуся получать за рамками учебного плана дополнительные образовательные, развивающие и физкультурно-оздоровительные услуги в соответствии с его пожеланиями и возможностями Школы, в том числе и платные.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2.3. 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разрабатываемыми Школой документов, регламентирующих воспитательную деятельность школы (программа воспитательной работы, учебный план, лицензия и др).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</w:t>
      </w:r>
      <w:r>
        <w:rPr>
          <w:rFonts w:ascii="Liberation Serif" w:hAnsi="Liberation Serif"/>
        </w:rPr>
        <w:lastRenderedPageBreak/>
        <w:t>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2.7. Школа принимает на себя ответственность за жизнь и здоровье обучающегося  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2.8. Школа принимает на себя обязательства по организации питания, а также, при условии отдельных соглашений, обязательства по организации охраны и доставки обучающегося в Школу и домой на школьном автобусе, по оказанию дополнительных образовательных услуг.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 образовательными программами, учебным планом, годовым календарным учебным графиком, расписанием занятий, правилами внутреннего распорядка, условиях оплаты  за дополнительные платные услуги и иными документами, регламентирующими образовательную, воспитательную и административную деятельность  Школы, а также не менее чем за 3 рабочих дня информировать Родителей о проведении родительских собраний и иных школьных мероприятий, в которых Родители  обязаны или имеют право принимать  участие.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2.12. 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регламентирующие её деятельность.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2.14. Школа вправе, в случае нарушения обучающимся устава и правил внутреннего распорядка Школы и иных актов Школы, регламентирующих её деятельность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8C0CF7" w:rsidRDefault="008C0CF7">
      <w:pPr>
        <w:ind w:left="360"/>
        <w:rPr>
          <w:rFonts w:ascii="Liberation Serif" w:hAnsi="Liberation Serif"/>
        </w:rPr>
      </w:pPr>
    </w:p>
    <w:p w:rsidR="008C0CF7" w:rsidRDefault="009A3E48">
      <w:pPr>
        <w:numPr>
          <w:ilvl w:val="0"/>
          <w:numId w:val="6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ОБЯЗАННОСТИ И ПРАВА МУНИЦИПАЛИТЕТА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</w:t>
      </w:r>
      <w:r w:rsidR="00CD3C2E">
        <w:rPr>
          <w:rFonts w:ascii="Liberation Serif" w:hAnsi="Liberation Serif"/>
        </w:rPr>
        <w:t>Учредитель</w:t>
      </w:r>
      <w:r>
        <w:rPr>
          <w:rFonts w:ascii="Liberation Serif" w:hAnsi="Liberation Serif"/>
        </w:rPr>
        <w:t xml:space="preserve"> обязуется обеспечить финансирование деятельности и содержание Школы в соответствии с установленными нормативами.</w:t>
      </w:r>
    </w:p>
    <w:p w:rsidR="008C0CF7" w:rsidRDefault="009A3E48">
      <w:pPr>
        <w:ind w:firstLine="709"/>
        <w:jc w:val="both"/>
      </w:pPr>
      <w:r>
        <w:rPr>
          <w:rFonts w:ascii="Liberation Serif" w:hAnsi="Liberation Serif"/>
        </w:rPr>
        <w:t xml:space="preserve">3.2. </w:t>
      </w:r>
      <w:r w:rsidR="00CD3C2E">
        <w:rPr>
          <w:rFonts w:ascii="Liberation Serif" w:hAnsi="Liberation Serif"/>
        </w:rPr>
        <w:t>Учредитель</w:t>
      </w:r>
      <w:r>
        <w:rPr>
          <w:rFonts w:ascii="Liberation Serif" w:hAnsi="Liberation Serif"/>
        </w:rPr>
        <w:t xml:space="preserve">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3.3</w:t>
      </w:r>
      <w:r w:rsidR="00CD3C2E">
        <w:rPr>
          <w:rFonts w:ascii="Liberation Serif" w:hAnsi="Liberation Serif"/>
        </w:rPr>
        <w:t xml:space="preserve">. Учредитель </w:t>
      </w:r>
      <w:r>
        <w:rPr>
          <w:rFonts w:ascii="Liberation Serif" w:hAnsi="Liberation Serif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8C0CF7" w:rsidRDefault="008C0CF7">
      <w:pPr>
        <w:ind w:left="360"/>
        <w:jc w:val="both"/>
        <w:rPr>
          <w:rFonts w:ascii="Liberation Serif" w:hAnsi="Liberation Serif"/>
        </w:rPr>
      </w:pPr>
    </w:p>
    <w:p w:rsidR="008C0CF7" w:rsidRDefault="009A3E48">
      <w:pPr>
        <w:numPr>
          <w:ilvl w:val="0"/>
          <w:numId w:val="6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ОБЯЗАННОСТИ И ПРАВА РОДИТЕЛЕЙ</w:t>
      </w:r>
    </w:p>
    <w:p w:rsidR="008C0CF7" w:rsidRDefault="009A3E48">
      <w:pPr>
        <w:ind w:left="360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  <w:b/>
        </w:rPr>
        <w:t>Обязанности</w:t>
      </w:r>
    </w:p>
    <w:p w:rsidR="008C0CF7" w:rsidRDefault="009A3E48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4.1.Родители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8C0CF7" w:rsidRDefault="009A3E48">
      <w:pPr>
        <w:numPr>
          <w:ilvl w:val="0"/>
          <w:numId w:val="2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C0CF7" w:rsidRDefault="009A3E48">
      <w:pPr>
        <w:numPr>
          <w:ilvl w:val="0"/>
          <w:numId w:val="2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Обеспечить выполнение обучающимся домашних заданий;</w:t>
      </w:r>
    </w:p>
    <w:p w:rsidR="008C0CF7" w:rsidRDefault="009A3E48">
      <w:pPr>
        <w:numPr>
          <w:ilvl w:val="0"/>
          <w:numId w:val="2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выполнять и обеспечивать выполнение обучающимися Устава и правил внутреннего распорядка Школы и иных локальных актов Школы, регламентирующих её деятельность.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на беседы при наличии претензий Школы к поведению обучающегося или его отношение к получению общего образования.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8C0CF7" w:rsidRDefault="009A3E48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Права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вправе защищать законные права и интересы ребёнка, в том числе:</w:t>
      </w:r>
    </w:p>
    <w:p w:rsidR="008C0CF7" w:rsidRDefault="009A3E48">
      <w:pPr>
        <w:numPr>
          <w:ilvl w:val="0"/>
          <w:numId w:val="4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получать в доступной форме информацию об успеваемости и поведении обучающегося;</w:t>
      </w:r>
    </w:p>
    <w:p w:rsidR="008C0CF7" w:rsidRDefault="009A3E48">
      <w:pPr>
        <w:numPr>
          <w:ilvl w:val="0"/>
          <w:numId w:val="4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3 рабочих дней информацию о применении к обучающемуся  мер дисциплинарного воздействия, участвовать в проведении проверки в отношении обучающегося;</w:t>
      </w:r>
    </w:p>
    <w:p w:rsidR="008C0CF7" w:rsidRDefault="009A3E48">
      <w:pPr>
        <w:numPr>
          <w:ilvl w:val="0"/>
          <w:numId w:val="4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вправе принимать участие в управлении Школой, в том числе:</w:t>
      </w:r>
    </w:p>
    <w:p w:rsidR="008C0CF7" w:rsidRDefault="009A3E48">
      <w:pPr>
        <w:numPr>
          <w:ilvl w:val="0"/>
          <w:numId w:val="5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входить в состав органов самоуправления Школы;</w:t>
      </w:r>
    </w:p>
    <w:p w:rsidR="008C0CF7" w:rsidRDefault="009A3E48">
      <w:pPr>
        <w:numPr>
          <w:ilvl w:val="0"/>
          <w:numId w:val="5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вносить предложения  по кандидатурам в состав органов самоуправления Школы;</w:t>
      </w:r>
    </w:p>
    <w:p w:rsidR="008C0CF7" w:rsidRDefault="009A3E48">
      <w:pPr>
        <w:numPr>
          <w:ilvl w:val="0"/>
          <w:numId w:val="5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вносить предложения о содержании образовательной программы Школы, о языке обучения, о режиме работы Школы и т.п.;</w:t>
      </w:r>
    </w:p>
    <w:p w:rsidR="008C0CF7" w:rsidRDefault="009A3E48">
      <w:pPr>
        <w:numPr>
          <w:ilvl w:val="0"/>
          <w:numId w:val="5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доступной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8C0CF7" w:rsidRDefault="009A3E48">
      <w:pPr>
        <w:numPr>
          <w:ilvl w:val="0"/>
          <w:numId w:val="5"/>
        </w:numPr>
        <w:tabs>
          <w:tab w:val="clear" w:pos="114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C0CF7" w:rsidRDefault="009A3E48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8C0CF7" w:rsidRDefault="008C0CF7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</w:rPr>
      </w:pPr>
    </w:p>
    <w:p w:rsidR="008C0CF7" w:rsidRDefault="009A3E48">
      <w:pPr>
        <w:ind w:left="4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</w:t>
      </w:r>
      <w:r>
        <w:rPr>
          <w:rFonts w:ascii="Liberation Serif" w:hAnsi="Liberation Serif"/>
        </w:rPr>
        <w:t>.</w:t>
      </w:r>
      <w:r>
        <w:rPr>
          <w:rFonts w:ascii="Liberation Serif" w:hAnsi="Liberation Serif"/>
          <w:b/>
        </w:rPr>
        <w:t>ОСНОВАНИЯ ИЗМЕНЕНИЯ И РАСТОРЖЕНИЯ ДОГОВОРА И ПРОЧИЕ УСЛОВИЯ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C0CF7" w:rsidRDefault="009A3E48">
      <w:pPr>
        <w:ind w:firstLine="709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</w:rPr>
        <w:t>5.3. Настоящий договор вступает в силу со дня его заключения сторонами и издания Школой приказа о зачислении обучающегося,</w:t>
      </w:r>
      <w:r>
        <w:rPr>
          <w:rFonts w:ascii="Liberation Serif" w:hAnsi="Liberation Serif"/>
          <w:color w:val="22272F"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и действует до полного исполнения Сторонами обязательств.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3"/>
          <w:szCs w:val="23"/>
        </w:rPr>
        <w:t xml:space="preserve">5.4. </w:t>
      </w:r>
      <w:r>
        <w:rPr>
          <w:rFonts w:ascii="Liberation Serif" w:hAnsi="Liberation Serif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8C0CF7" w:rsidRDefault="009A3E4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5.5.  Договор составлен в 2-х экземплярах, имеющих равную юридическую силу.</w:t>
      </w:r>
    </w:p>
    <w:p w:rsidR="008C0CF7" w:rsidRDefault="008C0CF7">
      <w:pPr>
        <w:ind w:firstLine="709"/>
        <w:rPr>
          <w:rFonts w:ascii="Liberation Serif" w:hAnsi="Liberation Serif"/>
          <w:b/>
        </w:rPr>
      </w:pPr>
    </w:p>
    <w:p w:rsidR="008C0CF7" w:rsidRDefault="009A3E48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ПОДПИСИ И РЕКВИЗИТЫ СТОРОН</w:t>
      </w:r>
    </w:p>
    <w:p w:rsidR="008C0CF7" w:rsidRDefault="008C0CF7">
      <w:pPr>
        <w:ind w:firstLine="709"/>
        <w:jc w:val="center"/>
        <w:rPr>
          <w:rFonts w:ascii="Liberation Serif" w:hAnsi="Liberation Serif"/>
        </w:rPr>
      </w:pPr>
    </w:p>
    <w:p w:rsidR="008C0CF7" w:rsidRDefault="009A3E48" w:rsidP="00CD3C2E">
      <w:pPr>
        <w:ind w:left="36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Школа:                                                                 Законный представитель учащегося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5020"/>
      </w:tblGrid>
      <w:tr w:rsidR="009A3E48" w:rsidRPr="009A3E48" w:rsidTr="009A3E48">
        <w:tc>
          <w:tcPr>
            <w:tcW w:w="5068" w:type="dxa"/>
          </w:tcPr>
          <w:p w:rsidR="00CD3C2E" w:rsidRPr="00CD3C2E" w:rsidRDefault="00CD3C2E" w:rsidP="009A3E48">
            <w:pPr>
              <w:jc w:val="both"/>
            </w:pPr>
            <w:r w:rsidRPr="00CD3C2E">
              <w:t xml:space="preserve"> </w:t>
            </w:r>
            <w:r w:rsidR="00371A0F">
              <w:t xml:space="preserve">МБОУ </w:t>
            </w:r>
            <w:r w:rsidRPr="00CD3C2E">
              <w:t xml:space="preserve">«ООШ№109» </w:t>
            </w:r>
          </w:p>
          <w:p w:rsidR="00CD3C2E" w:rsidRPr="00CD3C2E" w:rsidRDefault="00CD3C2E" w:rsidP="009A3E48">
            <w:pPr>
              <w:jc w:val="both"/>
            </w:pPr>
            <w:r w:rsidRPr="00CD3C2E">
              <w:t>ИНН 2222025930</w:t>
            </w:r>
          </w:p>
          <w:p w:rsidR="00CD3C2E" w:rsidRPr="00CD3C2E" w:rsidRDefault="00CD3C2E" w:rsidP="009A3E48">
            <w:pPr>
              <w:jc w:val="both"/>
            </w:pPr>
            <w:r w:rsidRPr="00CD3C2E">
              <w:t>КПП 222201001</w:t>
            </w:r>
          </w:p>
          <w:p w:rsidR="00CD3C2E" w:rsidRPr="00CD3C2E" w:rsidRDefault="00CD3C2E" w:rsidP="009A3E48">
            <w:pPr>
              <w:jc w:val="both"/>
            </w:pPr>
            <w:r w:rsidRPr="00CD3C2E">
              <w:t>Банк: ОТДЕЛЕНИЕ БАРНАУЛ БАНКА РОССИИ//УФК по Алтайскому краю, г Барнаул</w:t>
            </w:r>
          </w:p>
          <w:p w:rsidR="00CD3C2E" w:rsidRPr="00CD3C2E" w:rsidRDefault="00CD3C2E" w:rsidP="009A3E48">
            <w:pPr>
              <w:jc w:val="both"/>
            </w:pPr>
            <w:r w:rsidRPr="00CD3C2E">
              <w:t>БИК:010173001</w:t>
            </w:r>
          </w:p>
          <w:p w:rsidR="00CD3C2E" w:rsidRPr="00CD3C2E" w:rsidRDefault="00CD3C2E" w:rsidP="009A3E48">
            <w:pPr>
              <w:jc w:val="both"/>
            </w:pPr>
            <w:r w:rsidRPr="00CD3C2E">
              <w:t>Кор. счет 40102810045370000009</w:t>
            </w:r>
          </w:p>
          <w:p w:rsidR="00CD3C2E" w:rsidRPr="00CD3C2E" w:rsidRDefault="00CD3C2E" w:rsidP="009A3E48">
            <w:pPr>
              <w:jc w:val="both"/>
            </w:pPr>
            <w:r w:rsidRPr="00CD3C2E">
              <w:t xml:space="preserve">Расчетный счет 03234643017010001700 </w:t>
            </w:r>
          </w:p>
          <w:p w:rsidR="00CD3C2E" w:rsidRPr="009A3E48" w:rsidRDefault="00CD3C2E" w:rsidP="009A3E48">
            <w:pPr>
              <w:shd w:val="clear" w:color="auto" w:fill="FFFFFF"/>
              <w:jc w:val="both"/>
              <w:rPr>
                <w:lang w:val="en-US"/>
              </w:rPr>
            </w:pPr>
            <w:r w:rsidRPr="00CD3C2E">
              <w:t>л/с л/сч 20176</w:t>
            </w:r>
            <w:r w:rsidRPr="009A3E48">
              <w:rPr>
                <w:lang w:val="en-US"/>
              </w:rPr>
              <w:t>U</w:t>
            </w:r>
            <w:r w:rsidRPr="00CD3C2E">
              <w:t>54060; 21176</w:t>
            </w:r>
            <w:r w:rsidRPr="009A3E48">
              <w:rPr>
                <w:lang w:val="en-US"/>
              </w:rPr>
              <w:t>U54060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69" w:type="dxa"/>
          </w:tcPr>
          <w:p w:rsidR="00CD3C2E" w:rsidRPr="009A3E48" w:rsidRDefault="00CD3C2E" w:rsidP="009A3E48">
            <w:pPr>
              <w:pBdr>
                <w:bottom w:val="single" w:sz="12" w:space="1" w:color="auto"/>
              </w:pBd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ФИО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Паспорт ____________________________________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Выдан_______________________________________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__________________________________________-__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Адрес проживания ___________________________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____________________________________________</w:t>
            </w: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D3C2E" w:rsidRPr="009A3E48" w:rsidRDefault="00CD3C2E" w:rsidP="00CD3C2E">
            <w:pPr>
              <w:rPr>
                <w:rFonts w:ascii="Liberation Serif" w:hAnsi="Liberation Serif"/>
                <w:sz w:val="20"/>
                <w:szCs w:val="20"/>
              </w:rPr>
            </w:pPr>
            <w:r w:rsidRPr="009A3E48">
              <w:rPr>
                <w:rFonts w:ascii="Liberation Serif" w:hAnsi="Liberation Serif"/>
                <w:sz w:val="20"/>
                <w:szCs w:val="20"/>
              </w:rPr>
              <w:t>Телефон ___________________________________</w:t>
            </w:r>
          </w:p>
        </w:tc>
      </w:tr>
    </w:tbl>
    <w:p w:rsidR="00CD3C2E" w:rsidRDefault="00CD3C2E" w:rsidP="00CD3C2E">
      <w:pPr>
        <w:ind w:left="360"/>
        <w:rPr>
          <w:rFonts w:ascii="Liberation Serif" w:hAnsi="Liberation Serif"/>
          <w:sz w:val="20"/>
          <w:szCs w:val="20"/>
        </w:rPr>
      </w:pPr>
    </w:p>
    <w:p w:rsidR="008C0CF7" w:rsidRDefault="009A3E48">
      <w:pPr>
        <w:ind w:left="3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Директор             </w:t>
      </w:r>
      <w:r w:rsidR="00CD3C2E">
        <w:rPr>
          <w:rFonts w:ascii="Liberation Serif" w:hAnsi="Liberation Serif"/>
        </w:rPr>
        <w:t xml:space="preserve">        Л.Н. Ермакова</w:t>
      </w:r>
      <w:r>
        <w:rPr>
          <w:rFonts w:ascii="Liberation Serif" w:hAnsi="Liberation Serif"/>
        </w:rPr>
        <w:t xml:space="preserve">             </w:t>
      </w:r>
      <w:r w:rsidR="00CD3C2E">
        <w:rPr>
          <w:rFonts w:ascii="Liberation Serif" w:hAnsi="Liberation Serif"/>
        </w:rPr>
        <w:t xml:space="preserve"> _________________________________________</w:t>
      </w:r>
    </w:p>
    <w:p w:rsidR="008C0CF7" w:rsidRDefault="008C0CF7">
      <w:pPr>
        <w:ind w:left="360"/>
        <w:rPr>
          <w:rFonts w:ascii="Liberation Serif" w:hAnsi="Liberation Serif"/>
        </w:rPr>
      </w:pPr>
    </w:p>
    <w:p w:rsidR="008C0CF7" w:rsidRDefault="009A3E48">
      <w:pPr>
        <w:ind w:left="360"/>
        <w:rPr>
          <w:rFonts w:ascii="Liberation Serif" w:hAnsi="Liberation Serif"/>
        </w:rPr>
      </w:pPr>
      <w:r>
        <w:rPr>
          <w:rFonts w:ascii="Liberation Serif" w:hAnsi="Liberation Serif"/>
        </w:rPr>
        <w:t>«__»____________20___ г.                                                 «__»____________20___ г.</w:t>
      </w:r>
    </w:p>
    <w:sectPr w:rsidR="008C0CF7" w:rsidSect="008C0CF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4F" w:rsidRDefault="004E144F">
      <w:r>
        <w:separator/>
      </w:r>
    </w:p>
  </w:endnote>
  <w:endnote w:type="continuationSeparator" w:id="0">
    <w:p w:rsidR="004E144F" w:rsidRDefault="004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4F" w:rsidRDefault="004E144F">
      <w:r>
        <w:separator/>
      </w:r>
    </w:p>
  </w:footnote>
  <w:footnote w:type="continuationSeparator" w:id="0">
    <w:p w:rsidR="004E144F" w:rsidRDefault="004E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4A2"/>
    <w:multiLevelType w:val="hybridMultilevel"/>
    <w:tmpl w:val="E24658B2"/>
    <w:lvl w:ilvl="0" w:tplc="F7FC353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 w:tplc="01A8F3D4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 w:tplc="97063D9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 w:tplc="1C86A614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 w:tplc="B5CC005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 w:tplc="F39E9C68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 w:tplc="EB781B5A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 w:tplc="B31E286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 w:tplc="841A8156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1" w15:restartNumberingAfterBreak="0">
    <w:nsid w:val="1018273D"/>
    <w:multiLevelType w:val="hybridMultilevel"/>
    <w:tmpl w:val="27BE197E"/>
    <w:lvl w:ilvl="0" w:tplc="625E1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6C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06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AA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09B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89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0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4C4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2A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056B9"/>
    <w:multiLevelType w:val="multilevel"/>
    <w:tmpl w:val="3E1C45D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 w15:restartNumberingAfterBreak="0">
    <w:nsid w:val="27953F19"/>
    <w:multiLevelType w:val="hybridMultilevel"/>
    <w:tmpl w:val="DC4CF12A"/>
    <w:lvl w:ilvl="0" w:tplc="A09ABF20">
      <w:start w:val="1"/>
      <w:numFmt w:val="decimal"/>
      <w:lvlText w:val="%1."/>
      <w:lvlJc w:val="left"/>
      <w:pPr>
        <w:ind w:left="720" w:hanging="360"/>
      </w:pPr>
    </w:lvl>
    <w:lvl w:ilvl="1" w:tplc="A18E2CF8">
      <w:start w:val="1"/>
      <w:numFmt w:val="lowerLetter"/>
      <w:lvlText w:val="%2."/>
      <w:lvlJc w:val="left"/>
      <w:pPr>
        <w:ind w:left="1440" w:hanging="360"/>
      </w:pPr>
    </w:lvl>
    <w:lvl w:ilvl="2" w:tplc="A9747970">
      <w:start w:val="1"/>
      <w:numFmt w:val="lowerRoman"/>
      <w:lvlText w:val="%3."/>
      <w:lvlJc w:val="right"/>
      <w:pPr>
        <w:ind w:left="2160" w:hanging="180"/>
      </w:pPr>
    </w:lvl>
    <w:lvl w:ilvl="3" w:tplc="598846C4">
      <w:start w:val="1"/>
      <w:numFmt w:val="decimal"/>
      <w:lvlText w:val="%4."/>
      <w:lvlJc w:val="left"/>
      <w:pPr>
        <w:ind w:left="2880" w:hanging="360"/>
      </w:pPr>
    </w:lvl>
    <w:lvl w:ilvl="4" w:tplc="2F10F824">
      <w:start w:val="1"/>
      <w:numFmt w:val="lowerLetter"/>
      <w:lvlText w:val="%5."/>
      <w:lvlJc w:val="left"/>
      <w:pPr>
        <w:ind w:left="3600" w:hanging="360"/>
      </w:pPr>
    </w:lvl>
    <w:lvl w:ilvl="5" w:tplc="03065E70">
      <w:start w:val="1"/>
      <w:numFmt w:val="lowerRoman"/>
      <w:lvlText w:val="%6."/>
      <w:lvlJc w:val="right"/>
      <w:pPr>
        <w:ind w:left="4320" w:hanging="180"/>
      </w:pPr>
    </w:lvl>
    <w:lvl w:ilvl="6" w:tplc="78D2ABFC">
      <w:start w:val="1"/>
      <w:numFmt w:val="decimal"/>
      <w:lvlText w:val="%7."/>
      <w:lvlJc w:val="left"/>
      <w:pPr>
        <w:ind w:left="5040" w:hanging="360"/>
      </w:pPr>
    </w:lvl>
    <w:lvl w:ilvl="7" w:tplc="74124828">
      <w:start w:val="1"/>
      <w:numFmt w:val="lowerLetter"/>
      <w:lvlText w:val="%8."/>
      <w:lvlJc w:val="left"/>
      <w:pPr>
        <w:ind w:left="5760" w:hanging="360"/>
      </w:pPr>
    </w:lvl>
    <w:lvl w:ilvl="8" w:tplc="86F610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7B3F"/>
    <w:multiLevelType w:val="hybridMultilevel"/>
    <w:tmpl w:val="F7A294B4"/>
    <w:lvl w:ilvl="0" w:tplc="478C587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 w:tplc="53C05EC8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 w:tplc="A014B02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 w:tplc="116EFC12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 w:tplc="F79018DC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 w:tplc="37DC542E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 w:tplc="DF543A20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 w:tplc="493E1BDC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 w:tplc="26D05EDA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5" w15:restartNumberingAfterBreak="0">
    <w:nsid w:val="7AD213B5"/>
    <w:multiLevelType w:val="hybridMultilevel"/>
    <w:tmpl w:val="7B1A37EA"/>
    <w:lvl w:ilvl="0" w:tplc="87C050B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 w:tplc="C0502D2E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</w:rPr>
    </w:lvl>
    <w:lvl w:ilvl="2" w:tplc="90441EDE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 w:tplc="A964EB82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 w:tplc="A3627DFC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 w:tplc="C3AE73A6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 w:tplc="3D66E290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 w:tplc="3A4CC99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 w:tplc="3144763A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7"/>
    <w:rsid w:val="000B4651"/>
    <w:rsid w:val="00364E95"/>
    <w:rsid w:val="00371A0F"/>
    <w:rsid w:val="004E144F"/>
    <w:rsid w:val="00655D1B"/>
    <w:rsid w:val="006F4323"/>
    <w:rsid w:val="00735490"/>
    <w:rsid w:val="00805714"/>
    <w:rsid w:val="008C0CF7"/>
    <w:rsid w:val="009A3E48"/>
    <w:rsid w:val="00C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9C3E-390D-421D-BD47-D135477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C0CF7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8C0CF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C0CF7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"/>
    <w:uiPriority w:val="9"/>
    <w:rsid w:val="008C0CF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C0CF7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8C0CF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C0CF7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C0CF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C0CF7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"/>
    <w:uiPriority w:val="9"/>
    <w:rsid w:val="008C0CF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C0CF7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C0CF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C0CF7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C0CF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C0CF7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C0CF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C0CF7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C0C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C0CF7"/>
    <w:pPr>
      <w:ind w:left="720"/>
      <w:contextualSpacing/>
    </w:pPr>
  </w:style>
  <w:style w:type="paragraph" w:styleId="a4">
    <w:name w:val="No Spacing"/>
    <w:uiPriority w:val="1"/>
    <w:qFormat/>
    <w:rsid w:val="008C0CF7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8C0CF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C0CF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C0CF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C0CF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C0CF7"/>
    <w:pPr>
      <w:ind w:left="720" w:right="720"/>
    </w:pPr>
    <w:rPr>
      <w:i/>
      <w:sz w:val="20"/>
      <w:szCs w:val="20"/>
    </w:rPr>
  </w:style>
  <w:style w:type="character" w:customStyle="1" w:styleId="20">
    <w:name w:val="Цитата 2 Знак"/>
    <w:link w:val="2"/>
    <w:uiPriority w:val="29"/>
    <w:rsid w:val="008C0CF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C0C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8C0CF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C0CF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C0CF7"/>
  </w:style>
  <w:style w:type="paragraph" w:customStyle="1" w:styleId="10">
    <w:name w:val="Нижний колонтитул1"/>
    <w:basedOn w:val="a"/>
    <w:link w:val="CaptionChar"/>
    <w:uiPriority w:val="99"/>
    <w:unhideWhenUsed/>
    <w:rsid w:val="008C0C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C0CF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C0CF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uiPriority w:val="99"/>
    <w:rsid w:val="008C0CF7"/>
  </w:style>
  <w:style w:type="table" w:styleId="ab">
    <w:name w:val="Table Grid"/>
    <w:uiPriority w:val="59"/>
    <w:rsid w:val="008C0CF7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C0CF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C0CF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C0CF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C0CF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C0CF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C0CF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8C0CF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C0CF7"/>
    <w:pPr>
      <w:spacing w:after="40"/>
    </w:pPr>
    <w:rPr>
      <w:sz w:val="18"/>
      <w:szCs w:val="20"/>
    </w:rPr>
  </w:style>
  <w:style w:type="character" w:customStyle="1" w:styleId="ae">
    <w:name w:val="Текст сноски Знак"/>
    <w:link w:val="ad"/>
    <w:uiPriority w:val="99"/>
    <w:rsid w:val="008C0CF7"/>
    <w:rPr>
      <w:sz w:val="18"/>
    </w:rPr>
  </w:style>
  <w:style w:type="character" w:styleId="af">
    <w:name w:val="footnote reference"/>
    <w:uiPriority w:val="99"/>
    <w:unhideWhenUsed/>
    <w:rsid w:val="008C0CF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C0CF7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8C0CF7"/>
    <w:rPr>
      <w:sz w:val="20"/>
    </w:rPr>
  </w:style>
  <w:style w:type="character" w:styleId="af2">
    <w:name w:val="endnote reference"/>
    <w:uiPriority w:val="99"/>
    <w:semiHidden/>
    <w:unhideWhenUsed/>
    <w:rsid w:val="008C0CF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C0CF7"/>
    <w:pPr>
      <w:spacing w:after="57"/>
    </w:pPr>
  </w:style>
  <w:style w:type="paragraph" w:styleId="22">
    <w:name w:val="toc 2"/>
    <w:basedOn w:val="a"/>
    <w:next w:val="a"/>
    <w:uiPriority w:val="39"/>
    <w:unhideWhenUsed/>
    <w:rsid w:val="008C0CF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C0CF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C0CF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C0CF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C0CF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C0CF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C0CF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C0CF7"/>
    <w:pPr>
      <w:spacing w:after="57"/>
      <w:ind w:left="2268"/>
    </w:pPr>
  </w:style>
  <w:style w:type="paragraph" w:styleId="af3">
    <w:name w:val="TOC Heading"/>
    <w:uiPriority w:val="39"/>
    <w:unhideWhenUsed/>
    <w:rsid w:val="008C0CF7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8C0CF7"/>
  </w:style>
  <w:style w:type="paragraph" w:styleId="af5">
    <w:name w:val="Balloon Text"/>
    <w:basedOn w:val="a"/>
    <w:link w:val="af6"/>
    <w:rsid w:val="008C0CF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8C0C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C0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C0CF7"/>
    <w:rPr>
      <w:rFonts w:ascii="Courier New" w:hAnsi="Courier New" w:cs="Courier New"/>
    </w:rPr>
  </w:style>
  <w:style w:type="paragraph" w:customStyle="1" w:styleId="s3">
    <w:name w:val="s_3"/>
    <w:basedOn w:val="a"/>
    <w:rsid w:val="008C0CF7"/>
    <w:pPr>
      <w:spacing w:before="100" w:beforeAutospacing="1" w:after="100" w:afterAutospacing="1"/>
    </w:pPr>
  </w:style>
  <w:style w:type="paragraph" w:customStyle="1" w:styleId="s1">
    <w:name w:val="s_1"/>
    <w:basedOn w:val="a"/>
    <w:rsid w:val="008C0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2024-03-21T07:46:00Z</cp:lastPrinted>
  <dcterms:created xsi:type="dcterms:W3CDTF">2024-03-20T16:40:00Z</dcterms:created>
  <dcterms:modified xsi:type="dcterms:W3CDTF">2024-03-20T16:40:00Z</dcterms:modified>
  <cp:version>983040</cp:version>
</cp:coreProperties>
</file>